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AE" w:rsidRPr="009F7E24" w:rsidRDefault="008843AE" w:rsidP="008843AE">
      <w:pPr>
        <w:ind w:left="-284"/>
        <w:jc w:val="center"/>
      </w:pPr>
      <w:r w:rsidRPr="009F7E24">
        <w:t>Справка по проведенному</w:t>
      </w:r>
    </w:p>
    <w:p w:rsidR="008843AE" w:rsidRPr="009F7E24" w:rsidRDefault="008843AE" w:rsidP="008843AE">
      <w:pPr>
        <w:jc w:val="center"/>
      </w:pPr>
      <w:r w:rsidRPr="009F7E24">
        <w:t>тактико-специальному учению в МУП «Водоканал»</w:t>
      </w:r>
    </w:p>
    <w:p w:rsidR="008843AE" w:rsidRPr="009F7E24" w:rsidRDefault="008843AE" w:rsidP="008843AE"/>
    <w:p w:rsidR="008843AE" w:rsidRPr="009F7E24" w:rsidRDefault="008843AE" w:rsidP="008843AE">
      <w:pPr>
        <w:ind w:firstLine="708"/>
        <w:jc w:val="both"/>
      </w:pPr>
      <w:r w:rsidRPr="000B3C7F">
        <w:t>В соответствии с планом-графиком проведения учений и тренировок в области гражданской обороны, защиты от чрезвычайных ситуаций и обеспечения пожарной безопа</w:t>
      </w:r>
      <w:r w:rsidRPr="000B3C7F">
        <w:t>с</w:t>
      </w:r>
      <w:r w:rsidRPr="000B3C7F">
        <w:t>ности на территории городского округа город Урюпинск в 2017 году</w:t>
      </w:r>
      <w:r>
        <w:t>,</w:t>
      </w:r>
      <w:r w:rsidRPr="000B3C7F">
        <w:t xml:space="preserve"> исходя из требований ФЗ № 68 от 21.12.94г. «О защите населения и территорий от чрезвычайных ситуаций природного и техногенного характера»,</w:t>
      </w:r>
      <w:r>
        <w:t xml:space="preserve"> </w:t>
      </w:r>
      <w:r w:rsidRPr="000B3C7F">
        <w:t>ФЗ № 35 от 06.03.2006г. «О  противодействии терроризму»,  постановления Правительства РФ от 15.09.99 г. № 1040 «О мерах по противодействию терроризму »  19 июля 2017 г.</w:t>
      </w:r>
      <w:r>
        <w:t xml:space="preserve"> </w:t>
      </w:r>
      <w:r w:rsidRPr="000B3C7F">
        <w:t>в МУП «Водоканал» было проведено тактико-специальное учение по теме «Организация оповещения работников</w:t>
      </w:r>
      <w:r w:rsidRPr="000B3C7F">
        <w:rPr>
          <w:spacing w:val="2"/>
        </w:rPr>
        <w:t xml:space="preserve"> </w:t>
      </w:r>
      <w:r w:rsidRPr="000B3C7F">
        <w:t>при угрозе или возникновении чре</w:t>
      </w:r>
      <w:r w:rsidRPr="000B3C7F">
        <w:t>з</w:t>
      </w:r>
      <w:r w:rsidRPr="000B3C7F">
        <w:t>вычайной ситуации в мирное и военное время (совершение террористического акта и ликвидация после</w:t>
      </w:r>
      <w:r w:rsidRPr="000B3C7F">
        <w:t>д</w:t>
      </w:r>
      <w:r w:rsidRPr="000B3C7F">
        <w:t xml:space="preserve">ствий)». </w:t>
      </w:r>
      <w:r>
        <w:t xml:space="preserve"> </w:t>
      </w:r>
    </w:p>
    <w:p w:rsidR="008843AE" w:rsidRPr="009F7E24" w:rsidRDefault="008843AE" w:rsidP="008843AE">
      <w:pPr>
        <w:ind w:firstLine="708"/>
        <w:jc w:val="both"/>
      </w:pPr>
      <w:r w:rsidRPr="009F7E24">
        <w:t>Основными учебными целями ТСУ были:</w:t>
      </w:r>
    </w:p>
    <w:p w:rsidR="008843AE" w:rsidRPr="009F7E24" w:rsidRDefault="008843AE" w:rsidP="008843AE">
      <w:pPr>
        <w:jc w:val="both"/>
      </w:pPr>
      <w:r w:rsidRPr="009F7E24">
        <w:t>1. Отработка взаимодействия между МУП «Водоканал» и ОВО по Урюпинскому району филиала ФГКУ УВО ВНГ России по Волгоградской области к совместным действиям при возникновении угрозы совершения противоправных посягательств на объектах жизнеобеспечения.                                                                                                                                                                                        2. Проверка своевременности реагирования на сообщения о возможном совершении противоправных действий террористического характера, а также проверка готовности к действиям нарядов ОВО по Урюпинскому району</w:t>
      </w:r>
      <w:r>
        <w:t>.</w:t>
      </w:r>
    </w:p>
    <w:p w:rsidR="008843AE" w:rsidRPr="009F7E24" w:rsidRDefault="008843AE" w:rsidP="008843AE">
      <w:r w:rsidRPr="009F7E24">
        <w:t>3.Отработка схемы управления силами и средствами, задействованными для охраны объекта, порядок взаимодействия с другими специальными службами.</w:t>
      </w:r>
    </w:p>
    <w:p w:rsidR="008843AE" w:rsidRPr="009F7E24" w:rsidRDefault="008843AE" w:rsidP="008843AE">
      <w:pPr>
        <w:pStyle w:val="2"/>
        <w:spacing w:line="240" w:lineRule="auto"/>
        <w:ind w:left="0"/>
      </w:pPr>
      <w:r w:rsidRPr="009F7E24">
        <w:t>4.Подготовка формиров</w:t>
      </w:r>
      <w:r w:rsidRPr="009F7E24">
        <w:t>а</w:t>
      </w:r>
      <w:r w:rsidRPr="009F7E24">
        <w:t>ния к действиям по предупреждению и ликвидации последствий после совершения террористического акта на объектах жизнеобеспечения.</w:t>
      </w:r>
    </w:p>
    <w:p w:rsidR="008843AE" w:rsidRPr="009F7E24" w:rsidRDefault="008843AE" w:rsidP="008843AE">
      <w:pPr>
        <w:pStyle w:val="2"/>
        <w:spacing w:line="240" w:lineRule="auto"/>
        <w:ind w:left="0"/>
      </w:pPr>
      <w:r w:rsidRPr="009F7E24">
        <w:t xml:space="preserve">5.Привитие и совершенствование практических навыков действий  руководящего состава, штаба ГОЧС, КЧС и ПБ, начальников участков, отделов при организации оповещения работников при угрозе совершения террористического акта.   </w:t>
      </w:r>
    </w:p>
    <w:p w:rsidR="008843AE" w:rsidRPr="009F7E24" w:rsidRDefault="008843AE" w:rsidP="008843AE">
      <w:pPr>
        <w:jc w:val="both"/>
      </w:pPr>
      <w:r w:rsidRPr="009F7E24">
        <w:t xml:space="preserve">6. Определение проблемных мест в охране </w:t>
      </w:r>
      <w:r>
        <w:t>станции второго подъеме воды</w:t>
      </w:r>
      <w:r w:rsidRPr="009F7E24">
        <w:t xml:space="preserve"> и совершенствование р</w:t>
      </w:r>
      <w:r w:rsidRPr="009F7E24">
        <w:t>а</w:t>
      </w:r>
      <w:r w:rsidRPr="009F7E24">
        <w:t>боты сотрудников МУП «Водоканал» в условиях быстроменяющейся эк</w:t>
      </w:r>
      <w:r w:rsidRPr="009F7E24">
        <w:t>с</w:t>
      </w:r>
      <w:r w:rsidRPr="009F7E24">
        <w:t>тремальной обстановки.</w:t>
      </w:r>
    </w:p>
    <w:p w:rsidR="008843AE" w:rsidRPr="009F7E24" w:rsidRDefault="008843AE" w:rsidP="008843AE">
      <w:pPr>
        <w:jc w:val="both"/>
      </w:pPr>
      <w:r w:rsidRPr="009F7E24">
        <w:t>7. Оценка полноты и реальности Плана действий органов управления и сил  по предупреждению и ликвидации ЧС в условиях угрозы, с</w:t>
      </w:r>
      <w:r w:rsidRPr="009F7E24">
        <w:t>о</w:t>
      </w:r>
      <w:r w:rsidRPr="009F7E24">
        <w:t>вершении и ликвидации последствий террористического акта.</w:t>
      </w:r>
    </w:p>
    <w:p w:rsidR="008843AE" w:rsidRPr="009F7E24" w:rsidRDefault="008843AE" w:rsidP="008843AE">
      <w:pPr>
        <w:jc w:val="both"/>
      </w:pPr>
      <w:r w:rsidRPr="009F7E24">
        <w:t xml:space="preserve">8. Анализ и оценка подготовленности руководящего состава, штаба и служб ГО, </w:t>
      </w:r>
      <w:r>
        <w:t>КЧС и ПБ</w:t>
      </w:r>
      <w:r w:rsidRPr="009F7E24">
        <w:t xml:space="preserve"> МУП «Водоканал», руководителей структурных подразделений к в</w:t>
      </w:r>
      <w:r w:rsidRPr="009F7E24">
        <w:t>ы</w:t>
      </w:r>
      <w:r w:rsidRPr="009F7E24">
        <w:t>полнению мероприятий по организации оповещения работников</w:t>
      </w:r>
      <w:r w:rsidRPr="009F7E24">
        <w:rPr>
          <w:spacing w:val="2"/>
        </w:rPr>
        <w:t xml:space="preserve"> </w:t>
      </w:r>
      <w:r w:rsidRPr="009F7E24">
        <w:t>при угрозе или возникновении чрезвычайной ситуации в мирное и вое</w:t>
      </w:r>
      <w:r w:rsidRPr="009F7E24">
        <w:t>н</w:t>
      </w:r>
      <w:r w:rsidRPr="009F7E24">
        <w:t>ное время (совершение террористического акта и ликвидация после</w:t>
      </w:r>
      <w:r w:rsidRPr="009F7E24">
        <w:t>д</w:t>
      </w:r>
      <w:r w:rsidRPr="009F7E24">
        <w:t>ствий).</w:t>
      </w:r>
    </w:p>
    <w:p w:rsidR="008843AE" w:rsidRPr="009F7E24" w:rsidRDefault="008843AE" w:rsidP="008843AE">
      <w:pPr>
        <w:ind w:left="360"/>
        <w:jc w:val="both"/>
        <w:rPr>
          <w:kern w:val="26"/>
        </w:rPr>
      </w:pPr>
      <w:r w:rsidRPr="009F7E24">
        <w:rPr>
          <w:kern w:val="26"/>
        </w:rPr>
        <w:t>Состав участников:</w:t>
      </w:r>
      <w:r>
        <w:rPr>
          <w:kern w:val="26"/>
        </w:rPr>
        <w:t xml:space="preserve"> </w:t>
      </w:r>
    </w:p>
    <w:p w:rsidR="008843AE" w:rsidRPr="009F7E24" w:rsidRDefault="008843AE" w:rsidP="008843AE">
      <w:pPr>
        <w:ind w:left="374"/>
        <w:jc w:val="both"/>
        <w:rPr>
          <w:bCs/>
          <w:kern w:val="26"/>
        </w:rPr>
      </w:pPr>
      <w:r w:rsidRPr="009F7E24">
        <w:rPr>
          <w:bCs/>
          <w:kern w:val="26"/>
        </w:rPr>
        <w:t>-  Звено связи и оповещения                        – 7 чел.;</w:t>
      </w:r>
    </w:p>
    <w:p w:rsidR="008843AE" w:rsidRPr="009F7E24" w:rsidRDefault="008843AE" w:rsidP="008843AE">
      <w:pPr>
        <w:suppressAutoHyphens/>
        <w:jc w:val="both"/>
        <w:rPr>
          <w:bCs/>
          <w:kern w:val="26"/>
        </w:rPr>
      </w:pPr>
      <w:r w:rsidRPr="009F7E24">
        <w:rPr>
          <w:bCs/>
          <w:kern w:val="26"/>
        </w:rPr>
        <w:t xml:space="preserve">      -  Пост РХН                                                    – 3  чел.;</w:t>
      </w:r>
    </w:p>
    <w:p w:rsidR="008843AE" w:rsidRPr="009F7E24" w:rsidRDefault="008843AE" w:rsidP="008843AE">
      <w:pPr>
        <w:jc w:val="both"/>
        <w:rPr>
          <w:bCs/>
          <w:kern w:val="26"/>
        </w:rPr>
      </w:pPr>
      <w:r w:rsidRPr="009F7E24">
        <w:rPr>
          <w:bCs/>
          <w:kern w:val="26"/>
        </w:rPr>
        <w:t xml:space="preserve">      - Звено управления и разведки                    -  4 чел.; </w:t>
      </w:r>
    </w:p>
    <w:p w:rsidR="008843AE" w:rsidRPr="009F7E24" w:rsidRDefault="008843AE" w:rsidP="008843AE">
      <w:pPr>
        <w:ind w:left="374"/>
        <w:jc w:val="both"/>
        <w:rPr>
          <w:bCs/>
          <w:kern w:val="26"/>
        </w:rPr>
      </w:pPr>
      <w:r w:rsidRPr="009F7E24">
        <w:rPr>
          <w:bCs/>
          <w:kern w:val="26"/>
        </w:rPr>
        <w:t>- Санитарный пост                                         - 4 чел.;</w:t>
      </w:r>
    </w:p>
    <w:p w:rsidR="008843AE" w:rsidRPr="009F7E24" w:rsidRDefault="008843AE" w:rsidP="008843AE">
      <w:pPr>
        <w:ind w:left="374"/>
        <w:jc w:val="both"/>
        <w:rPr>
          <w:bCs/>
          <w:kern w:val="26"/>
        </w:rPr>
      </w:pPr>
      <w:r w:rsidRPr="009F7E24">
        <w:rPr>
          <w:bCs/>
          <w:kern w:val="26"/>
        </w:rPr>
        <w:t>- Противопожарное звено                             - 6 чел.;</w:t>
      </w:r>
    </w:p>
    <w:p w:rsidR="008843AE" w:rsidRPr="009F7E24" w:rsidRDefault="008843AE" w:rsidP="008843AE">
      <w:pPr>
        <w:ind w:left="374"/>
        <w:jc w:val="both"/>
        <w:rPr>
          <w:bCs/>
          <w:kern w:val="26"/>
        </w:rPr>
      </w:pPr>
      <w:r w:rsidRPr="009F7E24">
        <w:rPr>
          <w:bCs/>
          <w:kern w:val="26"/>
        </w:rPr>
        <w:t>- Группа охраны общественного порядка   – 14 чел.;</w:t>
      </w:r>
    </w:p>
    <w:p w:rsidR="008843AE" w:rsidRPr="009F7E24" w:rsidRDefault="008843AE" w:rsidP="008843AE">
      <w:pPr>
        <w:ind w:left="374"/>
        <w:jc w:val="both"/>
        <w:rPr>
          <w:bCs/>
          <w:kern w:val="26"/>
        </w:rPr>
      </w:pPr>
      <w:r w:rsidRPr="009F7E24">
        <w:rPr>
          <w:bCs/>
          <w:kern w:val="26"/>
        </w:rPr>
        <w:t>- Штаб по делам ГОЧС                                  – 3 чел.;</w:t>
      </w:r>
    </w:p>
    <w:p w:rsidR="008843AE" w:rsidRPr="009F7E24" w:rsidRDefault="008843AE" w:rsidP="008843AE">
      <w:pPr>
        <w:ind w:left="561" w:hanging="561"/>
      </w:pPr>
      <w:r w:rsidRPr="009F7E24">
        <w:rPr>
          <w:bCs/>
          <w:kern w:val="26"/>
        </w:rPr>
        <w:t xml:space="preserve">      - Сотрудники МУП «Водоканал»                  - 50 чел.</w:t>
      </w:r>
    </w:p>
    <w:p w:rsidR="008843AE" w:rsidRPr="009F7E24" w:rsidRDefault="008843AE" w:rsidP="008843AE">
      <w:pPr>
        <w:ind w:firstLine="708"/>
        <w:jc w:val="both"/>
      </w:pPr>
      <w:r w:rsidRPr="009F7E24">
        <w:t>Анализ действий всех категорий обучаемых на учении.</w:t>
      </w:r>
    </w:p>
    <w:p w:rsidR="008843AE" w:rsidRPr="009F7E24" w:rsidRDefault="008843AE" w:rsidP="008843AE">
      <w:pPr>
        <w:ind w:firstLine="708"/>
        <w:jc w:val="both"/>
      </w:pPr>
      <w:r w:rsidRPr="009F7E24">
        <w:t xml:space="preserve">Учение началось      </w:t>
      </w:r>
      <w:r>
        <w:t>19</w:t>
      </w:r>
      <w:r w:rsidRPr="009F7E24">
        <w:t xml:space="preserve"> ию</w:t>
      </w:r>
      <w:r>
        <w:t>л</w:t>
      </w:r>
      <w:r w:rsidRPr="009F7E24">
        <w:t xml:space="preserve">я 2017г. в 10.00 утра, когда оператор пульта управления ДДС МУП «Водоканал» получил по телефону информацию от сотрудника охраны </w:t>
      </w:r>
      <w:r>
        <w:lastRenderedPageBreak/>
        <w:t>станции второго подъема воды</w:t>
      </w:r>
      <w:r w:rsidRPr="009F7E24">
        <w:t xml:space="preserve"> о том, что </w:t>
      </w:r>
      <w:r>
        <w:t>подозрительное</w:t>
      </w:r>
      <w:r w:rsidRPr="009F7E24">
        <w:t xml:space="preserve"> лиц</w:t>
      </w:r>
      <w:r>
        <w:t>о</w:t>
      </w:r>
      <w:r w:rsidRPr="009F7E24">
        <w:t xml:space="preserve"> </w:t>
      </w:r>
      <w:r>
        <w:t xml:space="preserve"> </w:t>
      </w:r>
      <w:r w:rsidRPr="009F7E24">
        <w:t xml:space="preserve"> проник</w:t>
      </w:r>
      <w:r>
        <w:t>ло</w:t>
      </w:r>
      <w:r w:rsidRPr="009F7E24">
        <w:t xml:space="preserve"> на </w:t>
      </w:r>
      <w:r>
        <w:t xml:space="preserve">объект, преодолев основное ограждение с северо-западной стороны с целью хищения </w:t>
      </w:r>
      <w:r w:rsidRPr="009F7E24">
        <w:t xml:space="preserve"> ценн</w:t>
      </w:r>
      <w:r>
        <w:t>ой</w:t>
      </w:r>
      <w:r w:rsidRPr="009F7E24">
        <w:t xml:space="preserve"> аппаратур</w:t>
      </w:r>
      <w:r>
        <w:t>ы</w:t>
      </w:r>
      <w:r w:rsidRPr="009F7E24">
        <w:t xml:space="preserve">. </w:t>
      </w:r>
      <w:r>
        <w:t>Л</w:t>
      </w:r>
      <w:r w:rsidRPr="009F7E24">
        <w:t>юбое незаконное вмешательство в работу данного объекта особой важности влечет за собой нарушение работоспособности и прекращение подачи воды городу.</w:t>
      </w:r>
    </w:p>
    <w:p w:rsidR="008843AE" w:rsidRPr="009F7E24" w:rsidRDefault="008843AE" w:rsidP="008843AE">
      <w:pPr>
        <w:ind w:firstLine="708"/>
        <w:jc w:val="both"/>
      </w:pPr>
      <w:r>
        <w:t xml:space="preserve"> </w:t>
      </w:r>
      <w:r w:rsidRPr="009F7E24">
        <w:t xml:space="preserve"> </w:t>
      </w:r>
      <w:r>
        <w:t>С</w:t>
      </w:r>
      <w:r w:rsidRPr="009F7E24">
        <w:t>отрудник охраны объекта</w:t>
      </w:r>
      <w:r>
        <w:t>, вовремя заметив преступника,</w:t>
      </w:r>
      <w:r w:rsidRPr="009F7E24">
        <w:t xml:space="preserve"> </w:t>
      </w:r>
      <w:r>
        <w:t xml:space="preserve"> </w:t>
      </w:r>
      <w:r w:rsidRPr="009F7E24">
        <w:t xml:space="preserve"> нажа</w:t>
      </w:r>
      <w:r>
        <w:t>л</w:t>
      </w:r>
      <w:r w:rsidRPr="009F7E24">
        <w:t xml:space="preserve"> </w:t>
      </w:r>
      <w:r>
        <w:t>кнопку тревожной сигнализации</w:t>
      </w:r>
      <w:r w:rsidRPr="009F7E24">
        <w:t xml:space="preserve"> и наряд </w:t>
      </w:r>
      <w:r>
        <w:t>ОВО</w:t>
      </w:r>
      <w:r w:rsidRPr="009F7E24">
        <w:t xml:space="preserve"> незамедлительно выехал на место происшествия. Увидев приближающихся стражей порядка, злоумышленник</w:t>
      </w:r>
      <w:r>
        <w:t xml:space="preserve"> </w:t>
      </w:r>
      <w:r w:rsidRPr="009F7E24">
        <w:t xml:space="preserve"> попытал</w:t>
      </w:r>
      <w:r>
        <w:t>ся</w:t>
      </w:r>
      <w:r w:rsidRPr="009F7E24">
        <w:t xml:space="preserve"> скрыться. Но благодаря грамотным и профессиональным действиям </w:t>
      </w:r>
      <w:r>
        <w:t xml:space="preserve"> </w:t>
      </w:r>
      <w:r w:rsidRPr="009F7E24">
        <w:t xml:space="preserve"> прибывших на место происшествия сотрудников </w:t>
      </w:r>
      <w:r>
        <w:t>ОВО</w:t>
      </w:r>
      <w:r w:rsidRPr="009F7E24">
        <w:t>, преступник</w:t>
      </w:r>
      <w:r>
        <w:t xml:space="preserve"> </w:t>
      </w:r>
      <w:r w:rsidRPr="009F7E24">
        <w:t xml:space="preserve"> был</w:t>
      </w:r>
      <w:r>
        <w:t xml:space="preserve"> </w:t>
      </w:r>
      <w:r w:rsidRPr="009F7E24">
        <w:t>задержан</w:t>
      </w:r>
      <w:r>
        <w:t xml:space="preserve"> </w:t>
      </w:r>
      <w:r w:rsidRPr="009F7E24">
        <w:t>и обезврежен</w:t>
      </w:r>
      <w:r>
        <w:t xml:space="preserve"> </w:t>
      </w:r>
      <w:r w:rsidRPr="009F7E24">
        <w:t>, ценности возвращены. Наряды ОВО круглосуточно обеспечивают правопорядок на улицах нашего города и области, а также охраняют объекты особой важности, повышенной опасности и жизнеобеспечения. Круглосуточно бойцы вневедомственной охраны групп задерживают воров, грабителей, хулиганов, раскрывают массу преступлений, подчас рискуя при этом своей жизнью. Это говорит о профессиональной готовности сотрудников ОВО по Урюпинскому району</w:t>
      </w:r>
      <w:r>
        <w:t xml:space="preserve"> </w:t>
      </w:r>
      <w:r w:rsidRPr="009F7E24">
        <w:t xml:space="preserve"> выполнять возложенные задачи по борьбе с преступностью.  </w:t>
      </w:r>
    </w:p>
    <w:p w:rsidR="008843AE" w:rsidRPr="009F7E24" w:rsidRDefault="008843AE" w:rsidP="008843AE">
      <w:pPr>
        <w:ind w:firstLine="708"/>
        <w:jc w:val="both"/>
      </w:pPr>
      <w:r w:rsidRPr="009F7E24">
        <w:t>Оператор пульта управления ДДС МУП «Водоканал» и НШГОЧС оповещение сотрудников и рабочих провели в соответствии с разработанной сх</w:t>
      </w:r>
      <w:r w:rsidRPr="009F7E24">
        <w:t>е</w:t>
      </w:r>
      <w:r w:rsidRPr="009F7E24">
        <w:t>мой оповещения  и инструкцией.   Сбор прошел организ</w:t>
      </w:r>
      <w:r w:rsidRPr="009F7E24">
        <w:t>о</w:t>
      </w:r>
      <w:r w:rsidRPr="009F7E24">
        <w:t>ванно и в установленное нормативное время</w:t>
      </w:r>
      <w:r>
        <w:t>.</w:t>
      </w:r>
      <w:r w:rsidRPr="009F7E24">
        <w:t xml:space="preserve"> </w:t>
      </w:r>
    </w:p>
    <w:p w:rsidR="008843AE" w:rsidRPr="009F7E24" w:rsidRDefault="008843AE" w:rsidP="008843AE">
      <w:pPr>
        <w:ind w:firstLine="720"/>
        <w:jc w:val="both"/>
      </w:pPr>
      <w:r w:rsidRPr="009F7E24">
        <w:t>Выявленные недостатки в ходе проведения ТСУ:</w:t>
      </w:r>
    </w:p>
    <w:p w:rsidR="008843AE" w:rsidRPr="009F7E24" w:rsidRDefault="008843AE" w:rsidP="008843AE">
      <w:pPr>
        <w:jc w:val="both"/>
      </w:pPr>
      <w:r w:rsidRPr="009F7E24">
        <w:t>- схема оповещения руководящего состава требует уточнения и дорабо</w:t>
      </w:r>
      <w:r w:rsidRPr="009F7E24">
        <w:t>т</w:t>
      </w:r>
      <w:r w:rsidRPr="009F7E24">
        <w:t>ки;</w:t>
      </w:r>
    </w:p>
    <w:p w:rsidR="008843AE" w:rsidRPr="009F7E24" w:rsidRDefault="008843AE" w:rsidP="008843AE">
      <w:pPr>
        <w:jc w:val="both"/>
      </w:pPr>
      <w:r w:rsidRPr="009F7E24">
        <w:t xml:space="preserve">-технические средства </w:t>
      </w:r>
      <w:r>
        <w:t xml:space="preserve"> </w:t>
      </w:r>
      <w:r w:rsidRPr="009F7E24">
        <w:t xml:space="preserve"> связи не до конца обеспечивают оперативное управление производством и мероприятиями ГО и ЧС</w:t>
      </w:r>
      <w:r>
        <w:t xml:space="preserve">. </w:t>
      </w:r>
    </w:p>
    <w:p w:rsidR="008843AE" w:rsidRPr="009F7E24" w:rsidRDefault="008843AE" w:rsidP="008843AE">
      <w:pPr>
        <w:ind w:firstLine="720"/>
        <w:jc w:val="both"/>
      </w:pPr>
      <w:r w:rsidRPr="009F7E24">
        <w:t>Для устранения отмеченных недостатков необходимо выполнить мероприятия:</w:t>
      </w:r>
    </w:p>
    <w:p w:rsidR="008843AE" w:rsidRPr="009F7E24" w:rsidRDefault="008843AE" w:rsidP="008843AE">
      <w:pPr>
        <w:jc w:val="both"/>
      </w:pPr>
      <w:r w:rsidRPr="009F7E24">
        <w:t>- с учетом результатов ТСУ провести анализ реальности мероприятий, внести необходимые коррективы в планирующие документы;</w:t>
      </w:r>
    </w:p>
    <w:p w:rsidR="008843AE" w:rsidRPr="009F7E24" w:rsidRDefault="008843AE" w:rsidP="008843AE">
      <w:pPr>
        <w:shd w:val="clear" w:color="auto" w:fill="FFFFFF"/>
        <w:jc w:val="both"/>
      </w:pPr>
      <w:r w:rsidRPr="009F7E24">
        <w:t>- постоянно поддерживать взаимодействие с МО МВД «Урюпинский», ОВО по Урюпинскому району филиала ФГКУ УВО ВНГ России по Волгоградской области, Урюпинской пожарной частью 2ОФПС Волгоградской области, отделением УФСБ по Волгоградской области в г. Урюпинске, ОГОЧС администрации городск</w:t>
      </w:r>
      <w:r w:rsidRPr="009F7E24">
        <w:t>о</w:t>
      </w:r>
      <w:r w:rsidRPr="009F7E24">
        <w:t xml:space="preserve">го округа г.Урюпинск при отработке вопросов противодействия терроризма и защиты сотрудников; </w:t>
      </w:r>
    </w:p>
    <w:p w:rsidR="008843AE" w:rsidRPr="009F7E24" w:rsidRDefault="008843AE" w:rsidP="008843AE">
      <w:pPr>
        <w:jc w:val="both"/>
      </w:pPr>
      <w:r w:rsidRPr="009F7E24">
        <w:t>- провести комплексную проверку работоспособности системы оповещ</w:t>
      </w:r>
      <w:r w:rsidRPr="009F7E24">
        <w:t>е</w:t>
      </w:r>
      <w:r w:rsidRPr="009F7E24">
        <w:t xml:space="preserve">ния и связи </w:t>
      </w:r>
    </w:p>
    <w:p w:rsidR="008843AE" w:rsidRPr="009F7E24" w:rsidRDefault="008843AE" w:rsidP="008843AE">
      <w:pPr>
        <w:jc w:val="both"/>
      </w:pPr>
      <w:r w:rsidRPr="009F7E24">
        <w:t>- принять меры по приобретению недостающего имущества ГО до т</w:t>
      </w:r>
      <w:r w:rsidRPr="009F7E24">
        <w:t>а</w:t>
      </w:r>
      <w:r w:rsidRPr="009F7E24">
        <w:t>бельных норм оснащения формирований ГО, рабочих и служащих;</w:t>
      </w:r>
    </w:p>
    <w:p w:rsidR="008843AE" w:rsidRPr="009F7E24" w:rsidRDefault="008843AE" w:rsidP="008843AE">
      <w:pPr>
        <w:jc w:val="both"/>
      </w:pPr>
      <w:r w:rsidRPr="009F7E24">
        <w:t>- руководителям подразделений обеспечить постоянную готовность св</w:t>
      </w:r>
      <w:r w:rsidRPr="009F7E24">
        <w:t>о</w:t>
      </w:r>
      <w:r w:rsidRPr="009F7E24">
        <w:t>их подразделений к действиям в условиях угрозы и совершения террористич</w:t>
      </w:r>
      <w:r w:rsidRPr="009F7E24">
        <w:t>е</w:t>
      </w:r>
      <w:r w:rsidRPr="009F7E24">
        <w:t>ских актов на территории объектов МУП «Водоканал».</w:t>
      </w:r>
    </w:p>
    <w:p w:rsidR="008843AE" w:rsidRPr="009F7E24" w:rsidRDefault="008843AE" w:rsidP="008843AE">
      <w:pPr>
        <w:ind w:firstLine="720"/>
        <w:jc w:val="both"/>
      </w:pPr>
      <w:r w:rsidRPr="009F7E24">
        <w:rPr>
          <w:u w:val="single"/>
        </w:rPr>
        <w:t>Выводы</w:t>
      </w:r>
      <w:r w:rsidRPr="009F7E24">
        <w:t xml:space="preserve"> :</w:t>
      </w:r>
    </w:p>
    <w:p w:rsidR="008843AE" w:rsidRPr="009F7E24" w:rsidRDefault="008843AE" w:rsidP="008843AE">
      <w:pPr>
        <w:jc w:val="both"/>
      </w:pPr>
      <w:r w:rsidRPr="009F7E24">
        <w:t xml:space="preserve">1.План учения выполнен. Учебные цели достигнуты. Учение в целом прошло организованно, поучительно и на хорошем методическом уровне. </w:t>
      </w:r>
      <w:r>
        <w:t>У</w:t>
      </w:r>
      <w:r w:rsidRPr="009F7E24">
        <w:t xml:space="preserve">частники </w:t>
      </w:r>
      <w:r>
        <w:t>ТСУ</w:t>
      </w:r>
      <w:r w:rsidRPr="009F7E24">
        <w:t xml:space="preserve"> показали достаточно высокую професси</w:t>
      </w:r>
      <w:r w:rsidRPr="009F7E24">
        <w:t>о</w:t>
      </w:r>
      <w:r w:rsidRPr="009F7E24">
        <w:t>нальную подготовку и личную ответственность.</w:t>
      </w:r>
    </w:p>
    <w:p w:rsidR="008843AE" w:rsidRPr="009F7E24" w:rsidRDefault="008843AE" w:rsidP="008843AE">
      <w:pPr>
        <w:jc w:val="both"/>
      </w:pPr>
      <w:r w:rsidRPr="009F7E24">
        <w:t xml:space="preserve">2.Все категории обучаемых получили хорошую практику в организации и выполнении мероприятий по защите рабочих и служащих в экстремальных условиях </w:t>
      </w:r>
      <w:r>
        <w:t>.</w:t>
      </w:r>
      <w:r w:rsidRPr="009F7E24">
        <w:t>.</w:t>
      </w:r>
    </w:p>
    <w:p w:rsidR="008843AE" w:rsidRPr="009F7E24" w:rsidRDefault="008843AE" w:rsidP="008843AE">
      <w:pPr>
        <w:jc w:val="both"/>
      </w:pPr>
      <w:r w:rsidRPr="009F7E24">
        <w:t>3.Отработанные учебные вопросы на ТСУ принесут пользу при возможном возникновении ЧС, обусловленных угрозой и совершением тера</w:t>
      </w:r>
      <w:r w:rsidRPr="009F7E24">
        <w:t>к</w:t>
      </w:r>
      <w:r w:rsidRPr="009F7E24">
        <w:t>тов.</w:t>
      </w:r>
    </w:p>
    <w:p w:rsidR="008843AE" w:rsidRPr="009F7E24" w:rsidRDefault="008843AE" w:rsidP="008843AE">
      <w:pPr>
        <w:jc w:val="both"/>
      </w:pPr>
    </w:p>
    <w:p w:rsidR="008843AE" w:rsidRPr="009F7E24" w:rsidRDefault="008843AE" w:rsidP="008843AE">
      <w:pPr>
        <w:jc w:val="both"/>
      </w:pPr>
      <w:r w:rsidRPr="009F7E24">
        <w:t xml:space="preserve"> НШГОЧС МУП «Водоканал»                                                                        А.П.Толстых</w:t>
      </w:r>
    </w:p>
    <w:p w:rsidR="00BD4840" w:rsidRDefault="00BD4840"/>
    <w:sectPr w:rsidR="00BD4840" w:rsidSect="00BD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3AE"/>
    <w:rsid w:val="008843AE"/>
    <w:rsid w:val="00BD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43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4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2017-07-20T08:43:00Z</dcterms:created>
  <dcterms:modified xsi:type="dcterms:W3CDTF">2017-07-20T08:44:00Z</dcterms:modified>
</cp:coreProperties>
</file>